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F5B8A" w14:textId="77777777" w:rsidR="00B23A69" w:rsidRDefault="00D9752B" w:rsidP="00B23A69">
      <w:pPr>
        <w:pBdr>
          <w:bottom w:val="single" w:sz="8" w:space="4" w:color="4F81BD"/>
        </w:pBdr>
        <w:spacing w:after="300"/>
        <w:contextualSpacing/>
        <w:jc w:val="center"/>
        <w:rPr>
          <w:rFonts w:cs="Calibri"/>
          <w:b/>
          <w:color w:val="244061"/>
          <w:spacing w:val="5"/>
          <w:kern w:val="28"/>
        </w:rPr>
      </w:pPr>
      <w:r>
        <w:rPr>
          <w:rFonts w:cs="Calibri"/>
          <w:b/>
          <w:color w:val="244061"/>
          <w:spacing w:val="5"/>
          <w:kern w:val="28"/>
        </w:rPr>
        <w:t>KLAUZULA INFORMACYJNA</w:t>
      </w:r>
    </w:p>
    <w:p w14:paraId="0B179148" w14:textId="77777777" w:rsidR="00B23A69" w:rsidRDefault="00B23A69" w:rsidP="00B23A69">
      <w:pPr>
        <w:pBdr>
          <w:bottom w:val="single" w:sz="8" w:space="4" w:color="4F81BD"/>
        </w:pBdr>
        <w:spacing w:after="300"/>
        <w:contextualSpacing/>
        <w:jc w:val="center"/>
        <w:rPr>
          <w:rFonts w:cs="Calibri"/>
          <w:b/>
          <w:color w:val="244061"/>
          <w:spacing w:val="5"/>
          <w:kern w:val="28"/>
        </w:rPr>
      </w:pPr>
      <w:r>
        <w:rPr>
          <w:rFonts w:cs="Calibri"/>
          <w:b/>
          <w:color w:val="244061"/>
          <w:spacing w:val="5"/>
          <w:kern w:val="28"/>
        </w:rPr>
        <w:t>Gminny Program</w:t>
      </w:r>
      <w:r w:rsidRPr="00B23A69">
        <w:rPr>
          <w:rFonts w:cs="Calibri"/>
          <w:b/>
          <w:color w:val="244061"/>
          <w:spacing w:val="5"/>
          <w:kern w:val="28"/>
        </w:rPr>
        <w:t xml:space="preserve"> Pomocy Osobom</w:t>
      </w:r>
      <w:r>
        <w:rPr>
          <w:rFonts w:cs="Calibri"/>
          <w:b/>
          <w:color w:val="244061"/>
          <w:spacing w:val="5"/>
          <w:kern w:val="28"/>
        </w:rPr>
        <w:t xml:space="preserve"> </w:t>
      </w:r>
      <w:r w:rsidRPr="00B23A69">
        <w:rPr>
          <w:rFonts w:cs="Calibri"/>
          <w:b/>
          <w:color w:val="244061"/>
          <w:spacing w:val="5"/>
          <w:kern w:val="28"/>
        </w:rPr>
        <w:t xml:space="preserve">z Niepełnosprawnościami </w:t>
      </w:r>
    </w:p>
    <w:p w14:paraId="222D29F6" w14:textId="77777777" w:rsidR="00D9752B" w:rsidRDefault="00B23A69" w:rsidP="00B23A69">
      <w:pPr>
        <w:pBdr>
          <w:bottom w:val="single" w:sz="8" w:space="4" w:color="4F81BD"/>
        </w:pBdr>
        <w:spacing w:after="300"/>
        <w:contextualSpacing/>
        <w:jc w:val="center"/>
        <w:rPr>
          <w:rFonts w:cs="Calibri"/>
          <w:b/>
          <w:color w:val="244061"/>
          <w:spacing w:val="5"/>
          <w:kern w:val="28"/>
        </w:rPr>
      </w:pPr>
      <w:r w:rsidRPr="00B23A69">
        <w:rPr>
          <w:rFonts w:cs="Calibri"/>
          <w:b/>
          <w:color w:val="244061"/>
          <w:spacing w:val="5"/>
          <w:kern w:val="28"/>
        </w:rPr>
        <w:t>zamieszkującymi</w:t>
      </w:r>
      <w:r>
        <w:rPr>
          <w:rFonts w:cs="Calibri"/>
          <w:b/>
          <w:color w:val="244061"/>
          <w:spacing w:val="5"/>
          <w:kern w:val="28"/>
        </w:rPr>
        <w:t xml:space="preserve"> </w:t>
      </w:r>
      <w:r w:rsidRPr="00B23A69">
        <w:rPr>
          <w:rFonts w:cs="Calibri"/>
          <w:b/>
          <w:color w:val="244061"/>
          <w:spacing w:val="5"/>
          <w:kern w:val="28"/>
        </w:rPr>
        <w:t>na terenie Gminy Kleczew na lata 2025-2028</w:t>
      </w:r>
    </w:p>
    <w:p w14:paraId="39AF7BB0" w14:textId="77777777" w:rsidR="00D9752B" w:rsidRPr="0074279D" w:rsidRDefault="00D9752B" w:rsidP="00275D46">
      <w:pPr>
        <w:spacing w:after="0" w:line="256" w:lineRule="auto"/>
        <w:jc w:val="center"/>
        <w:rPr>
          <w:rFonts w:cstheme="minorHAnsi"/>
          <w:b/>
          <w:sz w:val="24"/>
          <w:szCs w:val="24"/>
        </w:rPr>
      </w:pPr>
    </w:p>
    <w:p w14:paraId="1C28E70E" w14:textId="77777777" w:rsidR="00275D46" w:rsidRPr="00155D21" w:rsidRDefault="00275D46" w:rsidP="007F5DF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55D21">
        <w:rPr>
          <w:rFonts w:asciiTheme="minorHAnsi" w:hAnsiTheme="minorHAnsi" w:cstheme="minorHAnsi"/>
          <w:sz w:val="20"/>
          <w:szCs w:val="20"/>
        </w:rPr>
        <w:t>Zgodnie z art.13 Rozporządzenia Parlamentu Europejsk</w:t>
      </w:r>
      <w:r w:rsidRPr="00155D21">
        <w:rPr>
          <w:rFonts w:cstheme="minorHAnsi"/>
          <w:sz w:val="20"/>
          <w:szCs w:val="20"/>
        </w:rPr>
        <w:t xml:space="preserve">iego i Rady (UE) 2016/679 </w:t>
      </w:r>
      <w:r w:rsidRPr="00155D21">
        <w:rPr>
          <w:rFonts w:asciiTheme="minorHAnsi" w:hAnsiTheme="minorHAnsi" w:cstheme="minorHAnsi"/>
          <w:sz w:val="20"/>
          <w:szCs w:val="20"/>
        </w:rPr>
        <w:t xml:space="preserve">z 27 kwietnia 2016r. </w:t>
      </w:r>
      <w:r w:rsidR="00155D21">
        <w:rPr>
          <w:rFonts w:asciiTheme="minorHAnsi" w:hAnsiTheme="minorHAnsi" w:cstheme="minorHAnsi"/>
          <w:sz w:val="20"/>
          <w:szCs w:val="20"/>
        </w:rPr>
        <w:br/>
      </w:r>
      <w:r w:rsidRPr="00155D21">
        <w:rPr>
          <w:rFonts w:asciiTheme="minorHAnsi" w:hAnsiTheme="minorHAnsi" w:cstheme="minorHAnsi"/>
          <w:sz w:val="20"/>
          <w:szCs w:val="20"/>
        </w:rPr>
        <w:t>w sprawie ochrony osób fizycznych w związku z przetwarzaniem danych osobowych i w sprawie swobodnego przepływu takich danych oraz uchylenia dyrektywy 95/46/WE (RODO), informujemy, że:</w:t>
      </w:r>
    </w:p>
    <w:p w14:paraId="6834CEF0" w14:textId="77777777" w:rsidR="00553DFF" w:rsidRPr="00155D21" w:rsidRDefault="00553DFF" w:rsidP="00EF22B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55D21">
        <w:rPr>
          <w:rFonts w:asciiTheme="minorHAnsi" w:hAnsiTheme="minorHAnsi" w:cstheme="minorHAnsi"/>
          <w:sz w:val="20"/>
          <w:szCs w:val="20"/>
        </w:rPr>
        <w:t>Administratorem Państwa danych osobowych</w:t>
      </w:r>
      <w:r w:rsidR="009A7A9A" w:rsidRPr="00155D21">
        <w:rPr>
          <w:rFonts w:asciiTheme="minorHAnsi" w:hAnsiTheme="minorHAnsi" w:cstheme="minorHAnsi"/>
          <w:sz w:val="20"/>
          <w:szCs w:val="20"/>
        </w:rPr>
        <w:t xml:space="preserve"> przetwarzanych w Miejsko – Gminnym Ośrodku </w:t>
      </w:r>
      <w:r w:rsidR="00601AFB" w:rsidRPr="00155D21">
        <w:rPr>
          <w:rFonts w:asciiTheme="minorHAnsi" w:hAnsiTheme="minorHAnsi" w:cstheme="minorHAnsi"/>
          <w:sz w:val="20"/>
          <w:szCs w:val="20"/>
        </w:rPr>
        <w:t>Pomocy Społecznej w Kleczewie</w:t>
      </w:r>
      <w:r w:rsidRPr="00155D21">
        <w:rPr>
          <w:rFonts w:asciiTheme="minorHAnsi" w:hAnsiTheme="minorHAnsi" w:cstheme="minorHAnsi"/>
          <w:sz w:val="20"/>
          <w:szCs w:val="20"/>
        </w:rPr>
        <w:t xml:space="preserve"> </w:t>
      </w:r>
      <w:r w:rsidR="00567924" w:rsidRPr="00155D21">
        <w:rPr>
          <w:rFonts w:asciiTheme="minorHAnsi" w:hAnsiTheme="minorHAnsi" w:cstheme="minorHAnsi"/>
          <w:sz w:val="20"/>
          <w:szCs w:val="20"/>
        </w:rPr>
        <w:t>jest Kierownik</w:t>
      </w:r>
      <w:r w:rsidRPr="00155D21">
        <w:rPr>
          <w:rFonts w:asciiTheme="minorHAnsi" w:hAnsiTheme="minorHAnsi" w:cstheme="minorHAnsi"/>
          <w:sz w:val="20"/>
          <w:szCs w:val="20"/>
        </w:rPr>
        <w:t xml:space="preserve"> Ośrodka, z siedzibą: </w:t>
      </w:r>
      <w:r w:rsidR="009A7A9A" w:rsidRPr="00155D2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pl. </w:t>
      </w:r>
      <w:r w:rsidR="00601AFB" w:rsidRPr="00155D2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Strażacka 1,62-540 Kleczew</w:t>
      </w:r>
      <w:r w:rsidR="009A7A9A" w:rsidRPr="00155D2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, e-mail: </w:t>
      </w:r>
      <w:r w:rsidR="00567924" w:rsidRPr="00155D21">
        <w:rPr>
          <w:sz w:val="20"/>
          <w:szCs w:val="20"/>
        </w:rPr>
        <w:t>mgops@</w:t>
      </w:r>
      <w:r w:rsidR="00601AFB" w:rsidRPr="00155D21">
        <w:rPr>
          <w:sz w:val="20"/>
          <w:szCs w:val="20"/>
        </w:rPr>
        <w:t>mgops.kleczew.</w:t>
      </w:r>
      <w:r w:rsidR="00567924" w:rsidRPr="00155D21">
        <w:rPr>
          <w:sz w:val="20"/>
          <w:szCs w:val="20"/>
        </w:rPr>
        <w:t>pl</w:t>
      </w:r>
      <w:r w:rsidR="00601AFB" w:rsidRPr="00155D21">
        <w:rPr>
          <w:rFonts w:asciiTheme="minorHAnsi" w:hAnsiTheme="minorHAnsi" w:cstheme="minorHAnsi"/>
          <w:sz w:val="20"/>
          <w:szCs w:val="20"/>
        </w:rPr>
        <w:t>.</w:t>
      </w:r>
    </w:p>
    <w:p w14:paraId="4CF3B8A2" w14:textId="77777777" w:rsidR="00F8437B" w:rsidRPr="00155D21" w:rsidRDefault="00F8437B" w:rsidP="00F8437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155D21">
        <w:rPr>
          <w:rFonts w:cstheme="minorHAnsi"/>
          <w:sz w:val="20"/>
          <w:szCs w:val="20"/>
        </w:rPr>
        <w:t>Administrator wyznaczył Inspektora Ochrony Danych (IOD),  który w jego imieniu nadzoruje sferę przetwarzania danych osobowych. Z IOD można kontaktować się pod adresem e-mail: inspektor@osdidk.pl.</w:t>
      </w:r>
    </w:p>
    <w:p w14:paraId="3CFF0AD3" w14:textId="77777777" w:rsidR="00F662FD" w:rsidRPr="00F662FD" w:rsidRDefault="009B25F8" w:rsidP="00155D2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155D21">
        <w:rPr>
          <w:rFonts w:cstheme="minorHAnsi"/>
          <w:sz w:val="20"/>
          <w:szCs w:val="20"/>
        </w:rPr>
        <w:t xml:space="preserve">Podane dane osobowe będą przetwarzane w celu </w:t>
      </w:r>
      <w:r w:rsidR="00155D21" w:rsidRPr="00155D21">
        <w:rPr>
          <w:rFonts w:cstheme="minorHAnsi"/>
          <w:sz w:val="20"/>
          <w:szCs w:val="20"/>
        </w:rPr>
        <w:t>przyznania pomocy finansowej w ramach</w:t>
      </w:r>
      <w:r w:rsidRPr="00155D21">
        <w:rPr>
          <w:rFonts w:cstheme="minorHAnsi"/>
          <w:sz w:val="20"/>
          <w:szCs w:val="20"/>
        </w:rPr>
        <w:t xml:space="preserve"> Gminnego </w:t>
      </w:r>
      <w:r w:rsidRPr="00F662FD">
        <w:rPr>
          <w:rFonts w:cstheme="minorHAnsi"/>
          <w:sz w:val="20"/>
          <w:szCs w:val="20"/>
        </w:rPr>
        <w:t>Programu Pomocy Osobom z Niepełnosprawnościami zamieszkującymi na terenie Gminy Kleczew na lata 2025-2028</w:t>
      </w:r>
      <w:r w:rsidR="00EF22BE" w:rsidRPr="00F662FD">
        <w:rPr>
          <w:rFonts w:cstheme="minorHAnsi"/>
          <w:sz w:val="20"/>
          <w:szCs w:val="20"/>
        </w:rPr>
        <w:t xml:space="preserve"> </w:t>
      </w:r>
      <w:r w:rsidR="00F662FD" w:rsidRPr="00F662FD">
        <w:rPr>
          <w:rFonts w:cstheme="minorHAnsi"/>
          <w:sz w:val="20"/>
          <w:szCs w:val="20"/>
        </w:rPr>
        <w:t>na podstawie:</w:t>
      </w:r>
    </w:p>
    <w:p w14:paraId="1F4F10AE" w14:textId="77777777" w:rsidR="00EF22BE" w:rsidRPr="00927D6F" w:rsidRDefault="00927D6F" w:rsidP="00927D6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Art</w:t>
      </w:r>
      <w:r w:rsidRPr="00927D6F">
        <w:rPr>
          <w:rFonts w:cstheme="minorHAnsi"/>
          <w:sz w:val="20"/>
          <w:szCs w:val="20"/>
        </w:rPr>
        <w:t>. 6 ust. 1 lit. c RODO</w:t>
      </w:r>
      <w:r>
        <w:rPr>
          <w:rFonts w:cstheme="minorHAnsi"/>
          <w:sz w:val="20"/>
          <w:szCs w:val="20"/>
        </w:rPr>
        <w:t xml:space="preserve"> tj.: </w:t>
      </w:r>
      <w:r w:rsidRPr="00927D6F">
        <w:rPr>
          <w:rFonts w:cstheme="minorHAnsi"/>
          <w:sz w:val="20"/>
          <w:szCs w:val="20"/>
        </w:rPr>
        <w:t>przetwarzanie jest niezbędne do wypełnienia obowiązku prawnego ciążącego na</w:t>
      </w:r>
      <w:r>
        <w:rPr>
          <w:rFonts w:cstheme="minorHAnsi"/>
          <w:sz w:val="20"/>
          <w:szCs w:val="20"/>
        </w:rPr>
        <w:t xml:space="preserve"> </w:t>
      </w:r>
      <w:r w:rsidRPr="00927D6F">
        <w:rPr>
          <w:rFonts w:cstheme="minorHAnsi"/>
          <w:sz w:val="20"/>
          <w:szCs w:val="20"/>
        </w:rPr>
        <w:t xml:space="preserve">administratorze w związku z </w:t>
      </w:r>
      <w:r w:rsidR="0065484B" w:rsidRPr="00927D6F">
        <w:rPr>
          <w:rFonts w:cstheme="minorHAnsi"/>
          <w:sz w:val="20"/>
          <w:szCs w:val="20"/>
        </w:rPr>
        <w:t xml:space="preserve">Uchwały Rady Miejskiej w Kleczewie Nr XXX/171/2025 </w:t>
      </w:r>
      <w:r w:rsidR="00CA4CE3">
        <w:rPr>
          <w:rFonts w:cstheme="minorHAnsi"/>
          <w:sz w:val="20"/>
          <w:szCs w:val="20"/>
        </w:rPr>
        <w:br/>
      </w:r>
      <w:r w:rsidR="0065484B" w:rsidRPr="00927D6F">
        <w:rPr>
          <w:rFonts w:cstheme="minorHAnsi"/>
          <w:sz w:val="20"/>
          <w:szCs w:val="20"/>
        </w:rPr>
        <w:t xml:space="preserve">z dnia 29 września 2025 r. w sprawie przyjęcia Gminnego Programu  Pomocy Osobom </w:t>
      </w:r>
      <w:r w:rsidR="00CA4CE3">
        <w:rPr>
          <w:rFonts w:cstheme="minorHAnsi"/>
          <w:sz w:val="20"/>
          <w:szCs w:val="20"/>
        </w:rPr>
        <w:br/>
      </w:r>
      <w:r w:rsidR="0065484B" w:rsidRPr="00927D6F">
        <w:rPr>
          <w:rFonts w:cstheme="minorHAnsi"/>
          <w:sz w:val="20"/>
          <w:szCs w:val="20"/>
        </w:rPr>
        <w:t>z Niepełnosprawnościami zamieszkującymi na terenie Gminy Kleczew na lata w 2025- 2028</w:t>
      </w:r>
      <w:r w:rsidR="00F662FD" w:rsidRPr="00927D6F">
        <w:rPr>
          <w:rFonts w:cstheme="minorHAnsi"/>
          <w:sz w:val="20"/>
          <w:szCs w:val="20"/>
        </w:rPr>
        <w:t>;</w:t>
      </w:r>
    </w:p>
    <w:p w14:paraId="373F9663" w14:textId="77777777" w:rsidR="00F662FD" w:rsidRPr="00F662FD" w:rsidRDefault="00F662FD" w:rsidP="00F662F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662FD">
        <w:rPr>
          <w:rFonts w:cstheme="minorHAnsi"/>
          <w:sz w:val="20"/>
          <w:szCs w:val="20"/>
        </w:rPr>
        <w:t>Art. 6 ust. 1 lit. a oraz art. 9 ust. 2 lit. a RODO tj.: wyrażonej dobrowolnie przez Państwa zgody na  przetwarzanie danych osobowych.</w:t>
      </w:r>
    </w:p>
    <w:p w14:paraId="1D793021" w14:textId="77777777" w:rsidR="0065484B" w:rsidRPr="00155D21" w:rsidRDefault="0065484B" w:rsidP="0065484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155D21">
        <w:rPr>
          <w:rFonts w:cstheme="minorHAnsi"/>
          <w:sz w:val="20"/>
          <w:szCs w:val="20"/>
        </w:rPr>
        <w:t xml:space="preserve">Odbiorcami podanych danych osobowych będą podmioty świadczące usługę na rzecz Ośrodka w postaci obsługi informatycznej i prawnej oraz jednostki administracji publicznej uprawnione do sprawowania kontroli i nadzoru nad prawidłowością funkcjonowania administratora lub mogące potwierdzić prawdziwość podanych informacji.  </w:t>
      </w:r>
    </w:p>
    <w:p w14:paraId="4D382580" w14:textId="77777777" w:rsidR="00A11CCF" w:rsidRPr="00155D21" w:rsidRDefault="007F35AD" w:rsidP="00A11CC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155D21">
        <w:rPr>
          <w:rFonts w:cstheme="minorHAnsi"/>
          <w:sz w:val="20"/>
          <w:szCs w:val="20"/>
        </w:rPr>
        <w:t xml:space="preserve">Państwa dane osobowe </w:t>
      </w:r>
      <w:r w:rsidR="00D06B36" w:rsidRPr="00155D21">
        <w:rPr>
          <w:rFonts w:cstheme="minorHAnsi"/>
          <w:sz w:val="20"/>
          <w:szCs w:val="20"/>
        </w:rPr>
        <w:t>będą</w:t>
      </w:r>
      <w:r w:rsidRPr="00155D21">
        <w:rPr>
          <w:rFonts w:cstheme="minorHAnsi"/>
          <w:sz w:val="20"/>
          <w:szCs w:val="20"/>
        </w:rPr>
        <w:t xml:space="preserve"> przechowywane </w:t>
      </w:r>
      <w:r w:rsidR="00D06B36" w:rsidRPr="00155D21">
        <w:rPr>
          <w:rFonts w:cstheme="minorHAnsi"/>
          <w:sz w:val="20"/>
          <w:szCs w:val="20"/>
        </w:rPr>
        <w:t>przez okres</w:t>
      </w:r>
      <w:r w:rsidRPr="00155D21">
        <w:rPr>
          <w:rFonts w:cstheme="minorHAnsi"/>
          <w:sz w:val="20"/>
          <w:szCs w:val="20"/>
        </w:rPr>
        <w:t xml:space="preserve"> zgodn</w:t>
      </w:r>
      <w:r w:rsidR="00D06B36" w:rsidRPr="00155D21">
        <w:rPr>
          <w:rFonts w:cstheme="minorHAnsi"/>
          <w:sz w:val="20"/>
          <w:szCs w:val="20"/>
        </w:rPr>
        <w:t>y</w:t>
      </w:r>
      <w:r w:rsidRPr="00155D21">
        <w:rPr>
          <w:rFonts w:cstheme="minorHAnsi"/>
          <w:sz w:val="20"/>
          <w:szCs w:val="20"/>
        </w:rPr>
        <w:t xml:space="preserve"> z przepisami ustawy o narodowym zasobie archiwalnym i archiwach oraz przepisami rozporządzenia w sprawie instrukcji kancelaryjnej, jednolitych rzeczowych wykazów akt oraz instrukcji w sprawie organizacji i zakresu działania archiwów zakładowych.</w:t>
      </w:r>
    </w:p>
    <w:p w14:paraId="7E036C39" w14:textId="77777777" w:rsidR="00A11CCF" w:rsidRPr="00155D21" w:rsidRDefault="00A11CCF" w:rsidP="00A11CC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155D2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Posiadają Państwo prawo do żądania dostępu do swoich danych osobowych, ich sprostowania lub ograniczenia przetwarzania. Ponadto, przysługuje Państwu prawo do cofnięcia wyrażonej zgody </w:t>
      </w:r>
      <w:r w:rsidR="00B93F79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Pr="00155D21">
        <w:rPr>
          <w:rFonts w:asciiTheme="minorHAnsi" w:eastAsia="Times New Roman" w:hAnsiTheme="minorHAnsi" w:cstheme="minorHAnsi"/>
          <w:sz w:val="20"/>
          <w:szCs w:val="20"/>
          <w:lang w:eastAsia="pl-PL"/>
        </w:rPr>
        <w:t>w dowolnym momencie poprzez złożenie pisemnego oświadczenia na adres administratora. Powyższe nie wpływa na zgodność z prawem przetwarzania, którego dokonano na podstawie wyrażonej zgody przed jej cofnięciem.</w:t>
      </w:r>
    </w:p>
    <w:p w14:paraId="645BC6E8" w14:textId="77777777" w:rsidR="00D9752B" w:rsidRPr="00155D21" w:rsidRDefault="00D9752B" w:rsidP="00553DFF">
      <w:pPr>
        <w:pStyle w:val="NormalnyWeb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155D21">
        <w:rPr>
          <w:rFonts w:asciiTheme="minorHAnsi" w:hAnsiTheme="minorHAnsi" w:cstheme="minorHAnsi"/>
          <w:sz w:val="20"/>
          <w:szCs w:val="20"/>
        </w:rPr>
        <w:t xml:space="preserve">Z powyższych uprawnień można skorzystać w siedzibie Administratora, kierując korespondencję na adres Administratora lub drogą elektroniczną pisząc na adres: </w:t>
      </w:r>
      <w:r w:rsidR="00601AFB" w:rsidRPr="00155D21">
        <w:rPr>
          <w:rFonts w:asciiTheme="minorHAnsi" w:hAnsiTheme="minorHAnsi" w:cstheme="minorHAnsi"/>
          <w:sz w:val="20"/>
          <w:szCs w:val="20"/>
        </w:rPr>
        <w:t>mgops@mgops.kleczew</w:t>
      </w:r>
      <w:r w:rsidR="00DE38FF" w:rsidRPr="00155D21">
        <w:rPr>
          <w:rFonts w:asciiTheme="minorHAnsi" w:hAnsiTheme="minorHAnsi" w:cstheme="minorHAnsi"/>
          <w:sz w:val="20"/>
          <w:szCs w:val="20"/>
        </w:rPr>
        <w:t>.pl</w:t>
      </w:r>
      <w:r w:rsidR="00553DFF" w:rsidRPr="00155D21">
        <w:rPr>
          <w:rFonts w:asciiTheme="minorHAnsi" w:hAnsiTheme="minorHAnsi" w:cstheme="minorHAnsi"/>
          <w:sz w:val="20"/>
          <w:szCs w:val="20"/>
        </w:rPr>
        <w:t>.</w:t>
      </w:r>
    </w:p>
    <w:p w14:paraId="2FEAAA65" w14:textId="77777777" w:rsidR="00D9752B" w:rsidRPr="00155D21" w:rsidRDefault="00D9752B" w:rsidP="00C15225">
      <w:pPr>
        <w:pStyle w:val="NormalnyWeb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155D21">
        <w:rPr>
          <w:rFonts w:asciiTheme="minorHAnsi" w:hAnsiTheme="minorHAnsi" w:cstheme="minorHAnsi"/>
          <w:sz w:val="20"/>
          <w:szCs w:val="20"/>
        </w:rPr>
        <w:t xml:space="preserve">Jeżeli uznają Państwo, że przetwarzanie danych narusza przepisy RODO, posiadają Państwo prawo wniesienia skargi do </w:t>
      </w:r>
      <w:r w:rsidR="004251EB" w:rsidRPr="00155D21">
        <w:rPr>
          <w:rFonts w:asciiTheme="minorHAnsi" w:hAnsiTheme="minorHAnsi" w:cstheme="minorHAnsi"/>
          <w:sz w:val="20"/>
          <w:szCs w:val="20"/>
        </w:rPr>
        <w:t xml:space="preserve">Prezesa </w:t>
      </w:r>
      <w:r w:rsidRPr="00155D21">
        <w:rPr>
          <w:rFonts w:asciiTheme="minorHAnsi" w:hAnsiTheme="minorHAnsi" w:cstheme="minorHAnsi"/>
          <w:sz w:val="20"/>
          <w:szCs w:val="20"/>
        </w:rPr>
        <w:t>U</w:t>
      </w:r>
      <w:r w:rsidR="004251EB" w:rsidRPr="00155D21">
        <w:rPr>
          <w:rFonts w:asciiTheme="minorHAnsi" w:hAnsiTheme="minorHAnsi" w:cstheme="minorHAnsi"/>
          <w:sz w:val="20"/>
          <w:szCs w:val="20"/>
        </w:rPr>
        <w:t>rzędu Ochrony Danych Osobowych na</w:t>
      </w:r>
      <w:r w:rsidR="00601AFB" w:rsidRPr="00155D21">
        <w:rPr>
          <w:rFonts w:asciiTheme="minorHAnsi" w:hAnsiTheme="minorHAnsi" w:cstheme="minorHAnsi"/>
          <w:sz w:val="20"/>
          <w:szCs w:val="20"/>
        </w:rPr>
        <w:t xml:space="preserve"> adres ul. </w:t>
      </w:r>
      <w:r w:rsidR="00155D21" w:rsidRPr="00155D21">
        <w:rPr>
          <w:rFonts w:asciiTheme="minorHAnsi" w:hAnsiTheme="minorHAnsi" w:cstheme="minorHAnsi"/>
          <w:sz w:val="20"/>
          <w:szCs w:val="20"/>
        </w:rPr>
        <w:t xml:space="preserve">Stanisława </w:t>
      </w:r>
      <w:r w:rsidR="00601AFB" w:rsidRPr="00155D21">
        <w:rPr>
          <w:rFonts w:asciiTheme="minorHAnsi" w:hAnsiTheme="minorHAnsi" w:cstheme="minorHAnsi"/>
          <w:sz w:val="20"/>
          <w:szCs w:val="20"/>
        </w:rPr>
        <w:t>Moniuszki 1A, 00-014</w:t>
      </w:r>
      <w:r w:rsidRPr="00155D21">
        <w:rPr>
          <w:rFonts w:asciiTheme="minorHAnsi" w:hAnsiTheme="minorHAnsi" w:cstheme="minorHAnsi"/>
          <w:sz w:val="20"/>
          <w:szCs w:val="20"/>
        </w:rPr>
        <w:t xml:space="preserve"> Warszawa, e-mail: </w:t>
      </w:r>
      <w:hyperlink r:id="rId5" w:history="1">
        <w:r w:rsidR="006A2678" w:rsidRPr="00155D21">
          <w:rPr>
            <w:rStyle w:val="Hipercze"/>
            <w:rFonts w:asciiTheme="minorHAnsi" w:hAnsiTheme="minorHAnsi" w:cstheme="minorHAnsi"/>
            <w:color w:val="auto"/>
            <w:sz w:val="20"/>
            <w:szCs w:val="20"/>
            <w:u w:val="none"/>
          </w:rPr>
          <w:t>kancelaria@uodo.gov.pl</w:t>
        </w:r>
      </w:hyperlink>
      <w:r w:rsidR="006A2678" w:rsidRPr="00155D21">
        <w:rPr>
          <w:rFonts w:asciiTheme="minorHAnsi" w:hAnsiTheme="minorHAnsi" w:cstheme="minorHAnsi"/>
          <w:sz w:val="20"/>
          <w:szCs w:val="20"/>
        </w:rPr>
        <w:t xml:space="preserve">, </w:t>
      </w:r>
      <w:r w:rsidRPr="00155D21">
        <w:rPr>
          <w:rFonts w:asciiTheme="minorHAnsi" w:hAnsiTheme="minorHAnsi" w:cstheme="minorHAnsi"/>
          <w:sz w:val="20"/>
          <w:szCs w:val="20"/>
        </w:rPr>
        <w:t>tel.: 225310300.</w:t>
      </w:r>
    </w:p>
    <w:p w14:paraId="58979EAF" w14:textId="77777777" w:rsidR="00D9752B" w:rsidRPr="00155D21" w:rsidRDefault="00D9752B" w:rsidP="00C15225">
      <w:pPr>
        <w:pStyle w:val="NormalnyWeb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155D21">
        <w:rPr>
          <w:rFonts w:asciiTheme="minorHAnsi" w:hAnsiTheme="minorHAnsi" w:cstheme="minorHAnsi"/>
          <w:sz w:val="20"/>
          <w:szCs w:val="20"/>
        </w:rPr>
        <w:t xml:space="preserve">Podane przez Państwa dane osobowe nie będą przetwarzane w sposób zautomatyzowany, w tym nie będzie wobec nich profilowania. </w:t>
      </w:r>
    </w:p>
    <w:p w14:paraId="4BAF900B" w14:textId="77777777" w:rsidR="00D9752B" w:rsidRPr="00155D21" w:rsidRDefault="00D9752B" w:rsidP="00155D21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55D21">
        <w:rPr>
          <w:rFonts w:asciiTheme="minorHAnsi" w:hAnsiTheme="minorHAnsi" w:cstheme="minorHAnsi"/>
          <w:sz w:val="20"/>
          <w:szCs w:val="20"/>
        </w:rPr>
        <w:t>Państwa dane osobowe nie będą przekazywane do państwa trzeciego/organizacji międzynarodowej.</w:t>
      </w:r>
    </w:p>
    <w:p w14:paraId="2935C220" w14:textId="77777777" w:rsidR="00155D21" w:rsidRPr="00155D21" w:rsidRDefault="00155D21" w:rsidP="00155D21">
      <w:pPr>
        <w:pStyle w:val="NormalnyWeb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155D21">
        <w:rPr>
          <w:rFonts w:asciiTheme="minorHAnsi" w:hAnsiTheme="minorHAnsi" w:cstheme="minorHAnsi"/>
          <w:sz w:val="20"/>
          <w:szCs w:val="20"/>
        </w:rPr>
        <w:t>Podanie przez Państwa danych jest wymogiem niezbędnym dla rozpatrzenia wniosku o przyznanie świadczenia.</w:t>
      </w:r>
    </w:p>
    <w:p w14:paraId="0E650E16" w14:textId="77777777" w:rsidR="00155D21" w:rsidRPr="006A2678" w:rsidRDefault="00155D21" w:rsidP="00155D21">
      <w:pPr>
        <w:pStyle w:val="NormalnyWeb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sectPr w:rsidR="00155D21" w:rsidRPr="006A2678" w:rsidSect="006A2678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B6C"/>
    <w:multiLevelType w:val="hybridMultilevel"/>
    <w:tmpl w:val="044084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750580"/>
    <w:multiLevelType w:val="hybridMultilevel"/>
    <w:tmpl w:val="E61A0DE4"/>
    <w:lvl w:ilvl="0" w:tplc="64A2140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1E15E3"/>
    <w:multiLevelType w:val="hybridMultilevel"/>
    <w:tmpl w:val="B446925C"/>
    <w:lvl w:ilvl="0" w:tplc="776E5218">
      <w:start w:val="1"/>
      <w:numFmt w:val="bullet"/>
      <w:lvlText w:val=""/>
      <w:lvlJc w:val="left"/>
      <w:pPr>
        <w:ind w:left="21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</w:abstractNum>
  <w:abstractNum w:abstractNumId="3" w15:restartNumberingAfterBreak="0">
    <w:nsid w:val="4A4F6B66"/>
    <w:multiLevelType w:val="hybridMultilevel"/>
    <w:tmpl w:val="99E69412"/>
    <w:lvl w:ilvl="0" w:tplc="23C809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60E11"/>
    <w:multiLevelType w:val="hybridMultilevel"/>
    <w:tmpl w:val="0A56CD6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F75EFA"/>
    <w:multiLevelType w:val="hybridMultilevel"/>
    <w:tmpl w:val="AB706F78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7DD9505A"/>
    <w:multiLevelType w:val="hybridMultilevel"/>
    <w:tmpl w:val="B4C8E1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51781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9989857">
    <w:abstractNumId w:val="5"/>
  </w:num>
  <w:num w:numId="3" w16cid:durableId="1363477153">
    <w:abstractNumId w:val="1"/>
  </w:num>
  <w:num w:numId="4" w16cid:durableId="2131509019">
    <w:abstractNumId w:val="3"/>
  </w:num>
  <w:num w:numId="5" w16cid:durableId="1443720146">
    <w:abstractNumId w:val="4"/>
  </w:num>
  <w:num w:numId="6" w16cid:durableId="1589146845">
    <w:abstractNumId w:val="2"/>
  </w:num>
  <w:num w:numId="7" w16cid:durableId="40907293">
    <w:abstractNumId w:val="6"/>
  </w:num>
  <w:num w:numId="8" w16cid:durableId="9769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8920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D46"/>
    <w:rsid w:val="00155D21"/>
    <w:rsid w:val="001B535B"/>
    <w:rsid w:val="001F4665"/>
    <w:rsid w:val="00275D46"/>
    <w:rsid w:val="003E4EA0"/>
    <w:rsid w:val="004251EB"/>
    <w:rsid w:val="00553DFF"/>
    <w:rsid w:val="00567924"/>
    <w:rsid w:val="00587978"/>
    <w:rsid w:val="005E33E0"/>
    <w:rsid w:val="00601AFB"/>
    <w:rsid w:val="0065484B"/>
    <w:rsid w:val="006A2678"/>
    <w:rsid w:val="0074279D"/>
    <w:rsid w:val="007F35AD"/>
    <w:rsid w:val="007F5DF3"/>
    <w:rsid w:val="008971D5"/>
    <w:rsid w:val="00927D6F"/>
    <w:rsid w:val="00942C86"/>
    <w:rsid w:val="009A7A9A"/>
    <w:rsid w:val="009B25F8"/>
    <w:rsid w:val="009D3FE0"/>
    <w:rsid w:val="009F3BEC"/>
    <w:rsid w:val="00A047FC"/>
    <w:rsid w:val="00A11CCF"/>
    <w:rsid w:val="00A1313D"/>
    <w:rsid w:val="00AB3F4B"/>
    <w:rsid w:val="00B23A69"/>
    <w:rsid w:val="00B93F79"/>
    <w:rsid w:val="00C15225"/>
    <w:rsid w:val="00C3078D"/>
    <w:rsid w:val="00C80F27"/>
    <w:rsid w:val="00CA4CE3"/>
    <w:rsid w:val="00D03989"/>
    <w:rsid w:val="00D06B36"/>
    <w:rsid w:val="00D9752B"/>
    <w:rsid w:val="00DD61E5"/>
    <w:rsid w:val="00DE38FF"/>
    <w:rsid w:val="00ED5A19"/>
    <w:rsid w:val="00EF22BE"/>
    <w:rsid w:val="00F2763D"/>
    <w:rsid w:val="00F662FD"/>
    <w:rsid w:val="00F8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B23E"/>
  <w15:docId w15:val="{D471008F-5302-4D76-81AF-00B1D8E5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D4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75D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75D46"/>
    <w:rPr>
      <w:b/>
      <w:bCs/>
    </w:rPr>
  </w:style>
  <w:style w:type="paragraph" w:styleId="Akapitzlist">
    <w:name w:val="List Paragraph"/>
    <w:basedOn w:val="Normalny"/>
    <w:uiPriority w:val="34"/>
    <w:qFormat/>
    <w:rsid w:val="00275D46"/>
    <w:pPr>
      <w:ind w:left="720"/>
      <w:contextualSpacing/>
    </w:pPr>
  </w:style>
  <w:style w:type="character" w:styleId="Hipercze">
    <w:name w:val="Hyperlink"/>
    <w:uiPriority w:val="99"/>
    <w:unhideWhenUsed/>
    <w:rsid w:val="00275D46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275D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Andrzej Slebioda</cp:lastModifiedBy>
  <cp:revision>2</cp:revision>
  <cp:lastPrinted>2024-03-13T11:04:00Z</cp:lastPrinted>
  <dcterms:created xsi:type="dcterms:W3CDTF">2025-11-04T22:55:00Z</dcterms:created>
  <dcterms:modified xsi:type="dcterms:W3CDTF">2025-11-04T22:55:00Z</dcterms:modified>
</cp:coreProperties>
</file>